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79" w:rsidRPr="00E13160" w:rsidRDefault="00EF1679" w:rsidP="00EF167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6"/>
          <w:szCs w:val="26"/>
        </w:rPr>
      </w:pPr>
      <w:r w:rsidRPr="00E13160">
        <w:rPr>
          <w:rFonts w:ascii="Times New Roman" w:hAnsi="Times New Roman"/>
          <w:b/>
          <w:sz w:val="26"/>
          <w:szCs w:val="26"/>
        </w:rPr>
        <w:t xml:space="preserve">Stara Błotnica, </w:t>
      </w:r>
      <w:r w:rsidR="00ED241D">
        <w:rPr>
          <w:rFonts w:ascii="Times New Roman" w:hAnsi="Times New Roman"/>
          <w:b/>
          <w:sz w:val="26"/>
          <w:szCs w:val="26"/>
        </w:rPr>
        <w:t>02.08.2023</w:t>
      </w:r>
      <w:r w:rsidRPr="00E13160">
        <w:rPr>
          <w:rFonts w:ascii="Times New Roman" w:hAnsi="Times New Roman"/>
          <w:b/>
          <w:sz w:val="26"/>
          <w:szCs w:val="26"/>
        </w:rPr>
        <w:t xml:space="preserve"> r.</w:t>
      </w:r>
    </w:p>
    <w:p w:rsidR="003827B8" w:rsidRPr="000A145D" w:rsidRDefault="003827B8" w:rsidP="003827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A145D">
        <w:rPr>
          <w:rFonts w:ascii="Times New Roman" w:hAnsi="Times New Roman"/>
          <w:b/>
          <w:sz w:val="26"/>
          <w:szCs w:val="26"/>
          <w:u w:val="single"/>
        </w:rPr>
        <w:t xml:space="preserve">ZAPYTANIE OFERTOWE </w:t>
      </w:r>
    </w:p>
    <w:p w:rsidR="006D4B72" w:rsidRPr="00D74E23" w:rsidRDefault="003827B8" w:rsidP="00FE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23">
        <w:rPr>
          <w:rFonts w:ascii="Times New Roman" w:hAnsi="Times New Roman"/>
          <w:sz w:val="24"/>
          <w:szCs w:val="24"/>
        </w:rPr>
        <w:t>Gmina Stara Błotnica zaprasza d</w:t>
      </w:r>
      <w:r w:rsidR="0052266C" w:rsidRPr="00D74E23">
        <w:rPr>
          <w:rFonts w:ascii="Times New Roman" w:hAnsi="Times New Roman"/>
          <w:sz w:val="24"/>
          <w:szCs w:val="24"/>
        </w:rPr>
        <w:t xml:space="preserve">o złożenia oferty na </w:t>
      </w:r>
      <w:r w:rsidR="002B3386">
        <w:rPr>
          <w:rFonts w:ascii="Times New Roman" w:hAnsi="Times New Roman"/>
          <w:sz w:val="24"/>
          <w:szCs w:val="24"/>
        </w:rPr>
        <w:t xml:space="preserve">robotę budowlaną polegającą na </w:t>
      </w:r>
      <w:r w:rsidR="00ED241D">
        <w:rPr>
          <w:rFonts w:ascii="Times New Roman" w:hAnsi="Times New Roman"/>
          <w:sz w:val="24"/>
          <w:szCs w:val="24"/>
        </w:rPr>
        <w:t>modernizacji pomieszczenia garażu w OSP Kaszów .</w:t>
      </w:r>
    </w:p>
    <w:p w:rsidR="0059021B" w:rsidRDefault="0059021B" w:rsidP="0059021B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74E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ED241D" w:rsidRPr="007F4880" w:rsidRDefault="00ED241D" w:rsidP="00ED2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880">
        <w:rPr>
          <w:rFonts w:ascii="Times New Roman" w:hAnsi="Times New Roman"/>
          <w:sz w:val="24"/>
          <w:szCs w:val="24"/>
        </w:rPr>
        <w:t>Ochotnicz</w:t>
      </w:r>
      <w:r w:rsidR="000944D6">
        <w:rPr>
          <w:rFonts w:ascii="Times New Roman" w:hAnsi="Times New Roman"/>
          <w:sz w:val="24"/>
          <w:szCs w:val="24"/>
        </w:rPr>
        <w:t>a</w:t>
      </w:r>
      <w:r w:rsidRPr="007F4880">
        <w:rPr>
          <w:rFonts w:ascii="Times New Roman" w:hAnsi="Times New Roman"/>
          <w:sz w:val="24"/>
          <w:szCs w:val="24"/>
        </w:rPr>
        <w:t xml:space="preserve"> Straż Pożarn</w:t>
      </w:r>
      <w:r w:rsidR="000944D6">
        <w:rPr>
          <w:rFonts w:ascii="Times New Roman" w:hAnsi="Times New Roman"/>
          <w:sz w:val="24"/>
          <w:szCs w:val="24"/>
        </w:rPr>
        <w:t>a</w:t>
      </w:r>
      <w:r w:rsidRPr="007F4880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Kaszowie</w:t>
      </w:r>
      <w:r w:rsidRPr="007F4880">
        <w:rPr>
          <w:rFonts w:ascii="Times New Roman" w:hAnsi="Times New Roman"/>
          <w:sz w:val="24"/>
          <w:szCs w:val="24"/>
        </w:rPr>
        <w:t xml:space="preserve"> </w:t>
      </w:r>
    </w:p>
    <w:p w:rsidR="00ED241D" w:rsidRPr="007F4880" w:rsidRDefault="00ED241D" w:rsidP="00ED24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Kaszów 62</w:t>
      </w:r>
      <w:r w:rsidRPr="007F4880">
        <w:rPr>
          <w:rFonts w:ascii="Times New Roman" w:hAnsi="Times New Roman"/>
          <w:sz w:val="24"/>
          <w:szCs w:val="24"/>
        </w:rPr>
        <w:t>, 26-806 Stara Błotnica</w:t>
      </w:r>
    </w:p>
    <w:p w:rsidR="00ED241D" w:rsidRPr="00357E3A" w:rsidRDefault="00ED241D" w:rsidP="00ED241D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357E3A">
        <w:rPr>
          <w:rFonts w:ascii="Times New Roman" w:eastAsia="Arial" w:hAnsi="Times New Roman"/>
          <w:sz w:val="24"/>
          <w:szCs w:val="24"/>
        </w:rPr>
        <w:t>REGON 672 761 709, NIP 798 139 35 27</w:t>
      </w:r>
    </w:p>
    <w:p w:rsidR="00ED241D" w:rsidRPr="00ED241D" w:rsidRDefault="00ED241D" w:rsidP="00ED241D">
      <w:pPr>
        <w:spacing w:after="0" w:line="240" w:lineRule="auto"/>
        <w:rPr>
          <w:rFonts w:ascii="Times New Roman" w:eastAsia="Arial" w:hAnsi="Times New Roman"/>
          <w:sz w:val="24"/>
          <w:szCs w:val="24"/>
          <w:u w:val="single"/>
          <w:lang w:val="en-US"/>
        </w:rPr>
      </w:pPr>
      <w:r w:rsidRPr="00ED241D">
        <w:rPr>
          <w:rFonts w:ascii="Times New Roman" w:eastAsia="Arial" w:hAnsi="Times New Roman"/>
          <w:sz w:val="24"/>
          <w:szCs w:val="24"/>
          <w:lang w:val="en-US"/>
        </w:rPr>
        <w:t>KRS 0000101178</w:t>
      </w:r>
    </w:p>
    <w:p w:rsidR="0059021B" w:rsidRPr="00357E3A" w:rsidRDefault="0059021B" w:rsidP="00C1746E">
      <w:pPr>
        <w:spacing w:after="0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357E3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e–mail: przetargi@starablotnica.pl</w:t>
      </w:r>
    </w:p>
    <w:p w:rsidR="00ED241D" w:rsidRPr="00D74E23" w:rsidRDefault="00D103BE" w:rsidP="00ED2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827B8" w:rsidRPr="00D74E23">
        <w:rPr>
          <w:rFonts w:ascii="Times New Roman" w:hAnsi="Times New Roman"/>
          <w:sz w:val="24"/>
          <w:szCs w:val="24"/>
        </w:rPr>
        <w:t>Przedmiot</w:t>
      </w:r>
      <w:r w:rsidR="00747FFB" w:rsidRPr="00D74E23">
        <w:rPr>
          <w:rFonts w:ascii="Times New Roman" w:hAnsi="Times New Roman"/>
          <w:sz w:val="24"/>
          <w:szCs w:val="24"/>
        </w:rPr>
        <w:t xml:space="preserve">em </w:t>
      </w:r>
      <w:r w:rsidR="003827B8" w:rsidRPr="00D74E23">
        <w:rPr>
          <w:rFonts w:ascii="Times New Roman" w:hAnsi="Times New Roman"/>
          <w:sz w:val="24"/>
          <w:szCs w:val="24"/>
        </w:rPr>
        <w:t xml:space="preserve"> zamówienia </w:t>
      </w:r>
      <w:r w:rsidR="00747FFB" w:rsidRPr="00D74E23">
        <w:rPr>
          <w:rFonts w:ascii="Times New Roman" w:hAnsi="Times New Roman"/>
          <w:sz w:val="24"/>
          <w:szCs w:val="24"/>
        </w:rPr>
        <w:t xml:space="preserve">jest </w:t>
      </w:r>
      <w:r w:rsidR="00ED241D">
        <w:rPr>
          <w:rFonts w:ascii="Times New Roman" w:hAnsi="Times New Roman"/>
          <w:sz w:val="24"/>
          <w:szCs w:val="24"/>
        </w:rPr>
        <w:t>modernizacji pomieszczenia garażu w OSP Kaszów .</w:t>
      </w:r>
    </w:p>
    <w:p w:rsidR="0052266C" w:rsidRDefault="00C343AE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(działka nr ew. </w:t>
      </w:r>
      <w:r w:rsidR="00ED241D">
        <w:rPr>
          <w:rFonts w:ascii="Times New Roman" w:hAnsi="Times New Roman"/>
          <w:sz w:val="24"/>
          <w:szCs w:val="24"/>
        </w:rPr>
        <w:t>60 i 61/1</w:t>
      </w:r>
      <w:r>
        <w:rPr>
          <w:rFonts w:ascii="Times New Roman" w:hAnsi="Times New Roman"/>
          <w:sz w:val="24"/>
          <w:szCs w:val="24"/>
        </w:rPr>
        <w:t xml:space="preserve"> obręb </w:t>
      </w:r>
      <w:r w:rsidR="00ED241D">
        <w:rPr>
          <w:rFonts w:ascii="Times New Roman" w:hAnsi="Times New Roman"/>
          <w:sz w:val="24"/>
          <w:szCs w:val="24"/>
        </w:rPr>
        <w:t>Kaszów</w:t>
      </w:r>
      <w:r w:rsidR="00734D16">
        <w:rPr>
          <w:rFonts w:ascii="Times New Roman" w:hAnsi="Times New Roman"/>
          <w:sz w:val="24"/>
          <w:szCs w:val="24"/>
        </w:rPr>
        <w:t>) polegająca na:</w:t>
      </w:r>
    </w:p>
    <w:p w:rsidR="00734D16" w:rsidRDefault="00734D16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Rozbiórce posadzki betonowej zbrojonej,</w:t>
      </w:r>
    </w:p>
    <w:p w:rsidR="00734D16" w:rsidRDefault="00734D16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Rozebranie opaski oraz podjazdu z kostki betonowej,</w:t>
      </w:r>
    </w:p>
    <w:p w:rsidR="00734D16" w:rsidRDefault="00734D16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nowej posadzki, </w:t>
      </w:r>
    </w:p>
    <w:p w:rsidR="00734D16" w:rsidRDefault="00734D16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Przecieranie istniejących tynków wewnętrznych z zaszpachlowaniem powierzchni gipsem wraz z pracami towarzyszącymi i malowaniem ścian i sufitu,</w:t>
      </w:r>
    </w:p>
    <w:p w:rsidR="00734D16" w:rsidRDefault="00734D16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Przedłużenie wysokości wrot metalowych o 30 cm wraz z malowaniem, </w:t>
      </w:r>
    </w:p>
    <w:p w:rsidR="00734D16" w:rsidRDefault="00734D16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Izolacja stropu garażu, </w:t>
      </w:r>
    </w:p>
    <w:p w:rsidR="00734D16" w:rsidRDefault="00734D16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nowego podjazdu do garażu z kostki brukowej.</w:t>
      </w:r>
    </w:p>
    <w:p w:rsidR="00734D16" w:rsidRDefault="00734D16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prac zawiera przedmiar robót załączony do zapytania ofertowego.</w:t>
      </w:r>
    </w:p>
    <w:p w:rsidR="00B90BEE" w:rsidRPr="00B90BEE" w:rsidRDefault="00B90BEE" w:rsidP="00B90BEE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B90BEE">
        <w:rPr>
          <w:rFonts w:ascii="Times New Roman" w:eastAsia="Times New Roman" w:hAnsi="Times New Roman"/>
          <w:b/>
          <w:kern w:val="3"/>
          <w:sz w:val="24"/>
          <w:szCs w:val="24"/>
        </w:rPr>
        <w:t>UWAGA:</w:t>
      </w:r>
    </w:p>
    <w:p w:rsidR="00B90BEE" w:rsidRPr="00B90BEE" w:rsidRDefault="00B90BEE" w:rsidP="00B3219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B90BEE">
        <w:rPr>
          <w:rFonts w:ascii="Times New Roman" w:eastAsia="Times New Roman" w:hAnsi="Times New Roman"/>
          <w:b/>
          <w:kern w:val="3"/>
          <w:sz w:val="24"/>
          <w:szCs w:val="24"/>
        </w:rPr>
        <w:t>Przedmiar robót będący częścią dokumentacji projektowej jest jedynie dokumentem pomocniczym w wycenie wartości robót. Wykonawca jest zobowiązany do wliczenia</w:t>
      </w:r>
      <w:r w:rsidR="00B3219C">
        <w:rPr>
          <w:rFonts w:ascii="Times New Roman" w:eastAsia="Times New Roman" w:hAnsi="Times New Roman"/>
          <w:b/>
          <w:kern w:val="3"/>
          <w:sz w:val="24"/>
          <w:szCs w:val="24"/>
        </w:rPr>
        <w:t xml:space="preserve">                      </w:t>
      </w:r>
      <w:r w:rsidRPr="00B90BEE">
        <w:rPr>
          <w:rFonts w:ascii="Times New Roman" w:eastAsia="Times New Roman" w:hAnsi="Times New Roman"/>
          <w:b/>
          <w:kern w:val="3"/>
          <w:sz w:val="24"/>
          <w:szCs w:val="24"/>
        </w:rPr>
        <w:t xml:space="preserve"> w cenę ofertową wszelkich kosztów potrzebnych do prawidłowego i kompletnego wykonania zadania. </w:t>
      </w:r>
    </w:p>
    <w:p w:rsidR="00B90BEE" w:rsidRDefault="00B90BEE" w:rsidP="00B3219C">
      <w:pPr>
        <w:spacing w:after="0" w:line="240" w:lineRule="auto"/>
        <w:ind w:right="20" w:firstLine="382"/>
        <w:jc w:val="both"/>
        <w:rPr>
          <w:rFonts w:ascii="Times New Roman" w:eastAsia="Times New Roman" w:hAnsi="Times New Roman"/>
          <w:b/>
          <w:sz w:val="24"/>
        </w:rPr>
      </w:pPr>
      <w:r w:rsidRPr="00B90BEE">
        <w:rPr>
          <w:rFonts w:ascii="Times New Roman" w:eastAsia="Times New Roman" w:hAnsi="Times New Roman"/>
          <w:b/>
          <w:sz w:val="24"/>
        </w:rPr>
        <w:t xml:space="preserve">Zamawiający </w:t>
      </w:r>
      <w:r w:rsidR="00EF4E1B" w:rsidRPr="00B3219C">
        <w:rPr>
          <w:rFonts w:ascii="Times New Roman" w:eastAsia="Times New Roman" w:hAnsi="Times New Roman"/>
          <w:b/>
          <w:sz w:val="24"/>
        </w:rPr>
        <w:t>zaleca</w:t>
      </w:r>
      <w:r w:rsidRPr="00B90BEE">
        <w:rPr>
          <w:rFonts w:ascii="Times New Roman" w:eastAsia="Times New Roman" w:hAnsi="Times New Roman"/>
          <w:b/>
          <w:sz w:val="24"/>
        </w:rPr>
        <w:t xml:space="preserve"> dokonani</w:t>
      </w:r>
      <w:r w:rsidR="00EF4E1B" w:rsidRPr="00B3219C">
        <w:rPr>
          <w:rFonts w:ascii="Times New Roman" w:eastAsia="Times New Roman" w:hAnsi="Times New Roman"/>
          <w:b/>
          <w:sz w:val="24"/>
        </w:rPr>
        <w:t>e</w:t>
      </w:r>
      <w:r w:rsidRPr="00B90BEE">
        <w:rPr>
          <w:rFonts w:ascii="Times New Roman" w:eastAsia="Times New Roman" w:hAnsi="Times New Roman"/>
          <w:b/>
          <w:sz w:val="24"/>
        </w:rPr>
        <w:t xml:space="preserve"> przez Wykonawcę wizji lokalnej dla zapoznania się                         z terenem, na którym realizowany będzie przedmiot zamówienia.</w:t>
      </w:r>
    </w:p>
    <w:p w:rsidR="00357E3A" w:rsidRPr="00B90BEE" w:rsidRDefault="00357E3A" w:rsidP="00B3219C">
      <w:pPr>
        <w:spacing w:after="0" w:line="240" w:lineRule="auto"/>
        <w:ind w:right="20" w:firstLine="38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Termin realizacji do 20.10.2023 r.</w:t>
      </w:r>
    </w:p>
    <w:p w:rsidR="006E4019" w:rsidRPr="00D74E23" w:rsidRDefault="00357E3A" w:rsidP="00D1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na udzielone prace 36 miesięcy.</w:t>
      </w:r>
    </w:p>
    <w:p w:rsidR="003827B8" w:rsidRPr="00D74E23" w:rsidRDefault="00C343AE" w:rsidP="00ED24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3827B8" w:rsidRPr="00D74E23">
        <w:rPr>
          <w:rFonts w:ascii="Times New Roman" w:hAnsi="Times New Roman"/>
          <w:b/>
          <w:sz w:val="24"/>
          <w:szCs w:val="24"/>
        </w:rPr>
        <w:t>iejsce i termin złożenia oferty:</w:t>
      </w:r>
      <w:r w:rsidR="003827B8" w:rsidRPr="00D74E23">
        <w:rPr>
          <w:rFonts w:ascii="Times New Roman" w:hAnsi="Times New Roman"/>
          <w:sz w:val="24"/>
          <w:szCs w:val="24"/>
        </w:rPr>
        <w:t xml:space="preserve"> </w:t>
      </w:r>
      <w:r w:rsidR="001827AD" w:rsidRPr="00D74E23">
        <w:rPr>
          <w:rFonts w:ascii="Times New Roman" w:hAnsi="Times New Roman"/>
          <w:sz w:val="24"/>
          <w:szCs w:val="24"/>
        </w:rPr>
        <w:t>Urząd Gminy Stara Błotnica</w:t>
      </w:r>
    </w:p>
    <w:p w:rsidR="006D4B72" w:rsidRPr="00D74E23" w:rsidRDefault="001827AD" w:rsidP="00ED241D">
      <w:pPr>
        <w:spacing w:after="0"/>
        <w:rPr>
          <w:rFonts w:ascii="Times New Roman" w:hAnsi="Times New Roman"/>
          <w:sz w:val="24"/>
          <w:szCs w:val="24"/>
        </w:rPr>
      </w:pPr>
      <w:r w:rsidRPr="00D74E23">
        <w:rPr>
          <w:rFonts w:ascii="Times New Roman" w:hAnsi="Times New Roman"/>
          <w:sz w:val="24"/>
          <w:szCs w:val="24"/>
        </w:rPr>
        <w:t xml:space="preserve">Stara Błotnica 46, 26-806 Stara Błotnica pokój nr 1 do dnia </w:t>
      </w:r>
      <w:r w:rsidR="000944D6">
        <w:rPr>
          <w:rFonts w:ascii="Times New Roman" w:hAnsi="Times New Roman"/>
          <w:sz w:val="24"/>
          <w:szCs w:val="24"/>
        </w:rPr>
        <w:t xml:space="preserve">08.08.2023 </w:t>
      </w:r>
      <w:r w:rsidRPr="00D74E23">
        <w:rPr>
          <w:rFonts w:ascii="Times New Roman" w:hAnsi="Times New Roman"/>
          <w:sz w:val="24"/>
          <w:szCs w:val="24"/>
        </w:rPr>
        <w:t>r.</w:t>
      </w:r>
      <w:r w:rsidR="006B6105" w:rsidRPr="00D74E23">
        <w:rPr>
          <w:rFonts w:ascii="Times New Roman" w:hAnsi="Times New Roman"/>
          <w:sz w:val="24"/>
          <w:szCs w:val="24"/>
        </w:rPr>
        <w:t xml:space="preserve"> </w:t>
      </w:r>
    </w:p>
    <w:p w:rsidR="001827AD" w:rsidRPr="00D74E23" w:rsidRDefault="006B6105" w:rsidP="00ED241D">
      <w:pPr>
        <w:spacing w:after="0"/>
        <w:rPr>
          <w:rFonts w:ascii="Times New Roman" w:hAnsi="Times New Roman"/>
          <w:sz w:val="24"/>
          <w:szCs w:val="24"/>
        </w:rPr>
      </w:pPr>
      <w:r w:rsidRPr="00D74E23">
        <w:rPr>
          <w:rFonts w:ascii="Times New Roman" w:hAnsi="Times New Roman"/>
          <w:sz w:val="24"/>
          <w:szCs w:val="24"/>
        </w:rPr>
        <w:t>do godz. 1</w:t>
      </w:r>
      <w:r w:rsidR="0059021B" w:rsidRPr="00D74E23">
        <w:rPr>
          <w:rFonts w:ascii="Times New Roman" w:hAnsi="Times New Roman"/>
          <w:sz w:val="24"/>
          <w:szCs w:val="24"/>
        </w:rPr>
        <w:t>5</w:t>
      </w:r>
      <w:r w:rsidRPr="00D74E23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D74E23">
        <w:rPr>
          <w:rFonts w:ascii="Times New Roman" w:hAnsi="Times New Roman"/>
          <w:sz w:val="24"/>
          <w:szCs w:val="24"/>
        </w:rPr>
        <w:t>.</w:t>
      </w:r>
      <w:r w:rsidR="00357E3A">
        <w:rPr>
          <w:rFonts w:ascii="Times New Roman" w:hAnsi="Times New Roman"/>
          <w:sz w:val="24"/>
          <w:szCs w:val="24"/>
        </w:rPr>
        <w:t>( na kopercie należy umieścić nazwę zadania ).</w:t>
      </w:r>
    </w:p>
    <w:p w:rsidR="00FE77C7" w:rsidRPr="00D74E23" w:rsidRDefault="00FE77C7" w:rsidP="00ED241D">
      <w:pPr>
        <w:spacing w:after="0"/>
        <w:rPr>
          <w:rFonts w:ascii="Times New Roman" w:hAnsi="Times New Roman"/>
          <w:sz w:val="24"/>
          <w:szCs w:val="24"/>
        </w:rPr>
      </w:pPr>
      <w:r w:rsidRPr="00D74E23">
        <w:rPr>
          <w:rFonts w:ascii="Times New Roman" w:hAnsi="Times New Roman"/>
          <w:sz w:val="24"/>
          <w:szCs w:val="24"/>
        </w:rPr>
        <w:t xml:space="preserve">Miejsce i termin otwarcia ofert: </w:t>
      </w:r>
      <w:r w:rsidR="000944D6">
        <w:rPr>
          <w:rFonts w:ascii="Times New Roman" w:hAnsi="Times New Roman"/>
          <w:sz w:val="24"/>
          <w:szCs w:val="24"/>
        </w:rPr>
        <w:t>08</w:t>
      </w:r>
      <w:r w:rsidR="00845443">
        <w:rPr>
          <w:rFonts w:ascii="Times New Roman" w:hAnsi="Times New Roman"/>
          <w:sz w:val="24"/>
          <w:szCs w:val="24"/>
        </w:rPr>
        <w:t>.08</w:t>
      </w:r>
      <w:r w:rsidRPr="00D74E23">
        <w:rPr>
          <w:rFonts w:ascii="Times New Roman" w:hAnsi="Times New Roman"/>
          <w:sz w:val="24"/>
          <w:szCs w:val="24"/>
        </w:rPr>
        <w:t>.20</w:t>
      </w:r>
      <w:r w:rsidR="000944D6">
        <w:rPr>
          <w:rFonts w:ascii="Times New Roman" w:hAnsi="Times New Roman"/>
          <w:sz w:val="24"/>
          <w:szCs w:val="24"/>
        </w:rPr>
        <w:t>23</w:t>
      </w:r>
      <w:r w:rsidRPr="00D74E23">
        <w:rPr>
          <w:rFonts w:ascii="Times New Roman" w:hAnsi="Times New Roman"/>
          <w:sz w:val="24"/>
          <w:szCs w:val="24"/>
        </w:rPr>
        <w:t xml:space="preserve"> r. </w:t>
      </w:r>
    </w:p>
    <w:p w:rsidR="00FE77C7" w:rsidRPr="00D74E23" w:rsidRDefault="00FE77C7" w:rsidP="00ED241D">
      <w:pPr>
        <w:spacing w:after="0"/>
        <w:rPr>
          <w:rFonts w:ascii="Times New Roman" w:hAnsi="Times New Roman"/>
          <w:sz w:val="24"/>
          <w:szCs w:val="24"/>
        </w:rPr>
      </w:pPr>
      <w:r w:rsidRPr="00D74E23">
        <w:rPr>
          <w:rFonts w:ascii="Times New Roman" w:hAnsi="Times New Roman"/>
          <w:sz w:val="24"/>
          <w:szCs w:val="24"/>
        </w:rPr>
        <w:t>godz. 15:15, Urząd Gminy Stara Błotnica - pokój nr 12 .</w:t>
      </w:r>
    </w:p>
    <w:p w:rsidR="0052266C" w:rsidRPr="00D74E23" w:rsidRDefault="00D103BE" w:rsidP="00D103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</w:t>
      </w:r>
      <w:r w:rsidR="00DF14D3" w:rsidRPr="00D74E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Wybór najkorzystniejszej oferty.</w:t>
      </w:r>
    </w:p>
    <w:p w:rsidR="00DF14D3" w:rsidRDefault="00DF14D3" w:rsidP="00522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E23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 najniższą ceną zostanie wybrana jako oferta najkorzystniejsza, a informacja o wyborze oferty zostanie przekazana wszystkim Wykonawcom, którzy złożą oferty. W toku badania </w:t>
      </w:r>
      <w:r w:rsidR="00D74E23" w:rsidRPr="00D74E2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D74E23">
        <w:rPr>
          <w:rFonts w:ascii="Times New Roman" w:eastAsia="Times New Roman" w:hAnsi="Times New Roman"/>
          <w:sz w:val="24"/>
          <w:szCs w:val="24"/>
          <w:lang w:eastAsia="pl-PL"/>
        </w:rPr>
        <w:t xml:space="preserve">i oceny ofert, </w:t>
      </w:r>
      <w:r w:rsidR="000944D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D74E23">
        <w:rPr>
          <w:rFonts w:ascii="Times New Roman" w:eastAsia="Times New Roman" w:hAnsi="Times New Roman"/>
          <w:sz w:val="24"/>
          <w:szCs w:val="24"/>
          <w:lang w:eastAsia="pl-PL"/>
        </w:rPr>
        <w:t>amawiający może żądać od Wykonawców wyjaśnień dotyczących treści złożonych ofert</w:t>
      </w:r>
      <w:r w:rsidR="00F9341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B6105" w:rsidRPr="00D74E23" w:rsidRDefault="00D103BE" w:rsidP="00FE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3827B8" w:rsidRPr="00D74E23">
        <w:rPr>
          <w:rFonts w:ascii="Times New Roman" w:hAnsi="Times New Roman"/>
          <w:b/>
          <w:sz w:val="24"/>
          <w:szCs w:val="24"/>
        </w:rPr>
        <w:t>Warunki płatności:</w:t>
      </w:r>
      <w:r w:rsidR="003827B8" w:rsidRPr="00D74E23">
        <w:rPr>
          <w:rFonts w:ascii="Times New Roman" w:hAnsi="Times New Roman"/>
          <w:sz w:val="24"/>
          <w:szCs w:val="24"/>
        </w:rPr>
        <w:t xml:space="preserve"> </w:t>
      </w:r>
      <w:r w:rsidR="006B6105" w:rsidRPr="00D74E23">
        <w:rPr>
          <w:rFonts w:ascii="Times New Roman" w:hAnsi="Times New Roman"/>
          <w:sz w:val="24"/>
          <w:szCs w:val="24"/>
        </w:rPr>
        <w:t xml:space="preserve">przelew </w:t>
      </w:r>
      <w:r w:rsidR="00746995" w:rsidRPr="00D74E23">
        <w:rPr>
          <w:rFonts w:ascii="Times New Roman" w:hAnsi="Times New Roman"/>
          <w:sz w:val="24"/>
          <w:szCs w:val="24"/>
        </w:rPr>
        <w:t>14</w:t>
      </w:r>
      <w:r w:rsidR="006B6105" w:rsidRPr="00D74E23">
        <w:rPr>
          <w:rFonts w:ascii="Times New Roman" w:hAnsi="Times New Roman"/>
          <w:sz w:val="24"/>
          <w:szCs w:val="24"/>
        </w:rPr>
        <w:t xml:space="preserve"> dni od dnia otrzymania </w:t>
      </w:r>
      <w:r w:rsidR="00746995" w:rsidRPr="00D74E23">
        <w:rPr>
          <w:rFonts w:ascii="Times New Roman" w:hAnsi="Times New Roman"/>
          <w:sz w:val="24"/>
          <w:szCs w:val="24"/>
        </w:rPr>
        <w:t xml:space="preserve">prawidłowo wystawionej </w:t>
      </w:r>
      <w:r w:rsidR="006B6105" w:rsidRPr="00D74E23">
        <w:rPr>
          <w:rFonts w:ascii="Times New Roman" w:hAnsi="Times New Roman"/>
          <w:sz w:val="24"/>
          <w:szCs w:val="24"/>
        </w:rPr>
        <w:t>faktury.</w:t>
      </w:r>
    </w:p>
    <w:p w:rsidR="003827B8" w:rsidRPr="00D74E23" w:rsidRDefault="003827B8" w:rsidP="00FE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4E23">
        <w:rPr>
          <w:rFonts w:ascii="Times New Roman" w:hAnsi="Times New Roman"/>
          <w:b/>
          <w:sz w:val="24"/>
          <w:szCs w:val="24"/>
        </w:rPr>
        <w:t xml:space="preserve">Osoba upoważniona do kontaktów z wykonawcami: </w:t>
      </w:r>
    </w:p>
    <w:p w:rsidR="00746995" w:rsidRPr="00D74E23" w:rsidRDefault="006E4019" w:rsidP="00FE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Kazimierz Szubiński – Prezes </w:t>
      </w:r>
      <w:r w:rsidR="00746995" w:rsidRPr="00D74E23">
        <w:rPr>
          <w:rFonts w:ascii="Times New Roman" w:hAnsi="Times New Roman"/>
          <w:b/>
          <w:sz w:val="24"/>
          <w:szCs w:val="24"/>
        </w:rPr>
        <w:t xml:space="preserve">  </w:t>
      </w:r>
    </w:p>
    <w:p w:rsidR="0052266C" w:rsidRPr="00D74E23" w:rsidRDefault="0052266C" w:rsidP="0052266C">
      <w:p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74E23">
        <w:rPr>
          <w:rFonts w:ascii="Times New Roman" w:hAnsi="Times New Roman"/>
          <w:color w:val="000000" w:themeColor="text1"/>
          <w:sz w:val="24"/>
          <w:szCs w:val="24"/>
        </w:rPr>
        <w:t>Zamawiający zastrzega sobie prawo do  unieważnienia postępowania</w:t>
      </w:r>
      <w:r w:rsidR="00F9341B">
        <w:rPr>
          <w:rFonts w:ascii="Times New Roman" w:hAnsi="Times New Roman"/>
          <w:color w:val="000000" w:themeColor="text1"/>
          <w:sz w:val="24"/>
          <w:szCs w:val="24"/>
        </w:rPr>
        <w:t xml:space="preserve"> bez podania przyczyny</w:t>
      </w:r>
      <w:r w:rsidRPr="00D74E2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2266C" w:rsidRPr="00D74E23" w:rsidRDefault="0052266C" w:rsidP="00FE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ACD" w:rsidRDefault="0059021B" w:rsidP="00E57F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E23">
        <w:rPr>
          <w:rFonts w:ascii="Times New Roman" w:hAnsi="Times New Roman"/>
          <w:sz w:val="24"/>
          <w:szCs w:val="24"/>
        </w:rPr>
        <w:t xml:space="preserve">Stara Błotnica, </w:t>
      </w:r>
      <w:r w:rsidR="006E4019">
        <w:rPr>
          <w:rFonts w:ascii="Times New Roman" w:hAnsi="Times New Roman"/>
          <w:sz w:val="24"/>
          <w:szCs w:val="24"/>
        </w:rPr>
        <w:t>02.08.2023</w:t>
      </w:r>
      <w:r w:rsidRPr="00D74E23">
        <w:rPr>
          <w:rFonts w:ascii="Times New Roman" w:hAnsi="Times New Roman"/>
          <w:sz w:val="24"/>
          <w:szCs w:val="24"/>
        </w:rPr>
        <w:t xml:space="preserve"> r.</w:t>
      </w:r>
    </w:p>
    <w:p w:rsidR="00AA26AC" w:rsidRDefault="00AA26AC" w:rsidP="00AA26A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Prezes OSP</w:t>
      </w:r>
    </w:p>
    <w:p w:rsidR="00AA26AC" w:rsidRDefault="00AA26AC" w:rsidP="00AA26A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Kazimierz Szubiński</w:t>
      </w:r>
    </w:p>
    <w:p w:rsidR="00D74E23" w:rsidRDefault="00D74E23" w:rsidP="008E7C0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8E7C00" w:rsidRPr="00315521" w:rsidRDefault="008E7C00" w:rsidP="008E7C0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315521">
        <w:rPr>
          <w:rFonts w:ascii="Times New Roman" w:hAnsi="Times New Roman"/>
          <w:b/>
          <w:i/>
          <w:sz w:val="28"/>
          <w:szCs w:val="28"/>
        </w:rPr>
        <w:t>Załącznik nr 2 do zapytania ofertowego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  <w:r w:rsidRPr="008E7C00">
        <w:rPr>
          <w:rFonts w:ascii="Times New Roman" w:hAnsi="Times New Roman"/>
          <w:kern w:val="3"/>
          <w:sz w:val="20"/>
          <w:szCs w:val="20"/>
          <w:lang w:eastAsia="pl-PL"/>
        </w:rPr>
        <w:t>Obowiązek informacyjny wynikający z art.13 RODO w Przypadku zbierania danych osobowych bezpośrednio od osoby fizycznej, której dane dotyczą, w celu związanym z postępowaniem o udzielenie zamówienia publicznego.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  <w:lang w:eastAsia="pl-PL"/>
        </w:rPr>
      </w:pPr>
      <w:r w:rsidRPr="008E7C00">
        <w:rPr>
          <w:rFonts w:ascii="Times New Roman" w:hAnsi="Times New Roman"/>
          <w:kern w:val="3"/>
          <w:sz w:val="20"/>
          <w:szCs w:val="20"/>
          <w:lang w:eastAsia="pl-PL"/>
        </w:rPr>
        <w:t xml:space="preserve">Dotyczy postępowania prowadzonego w trybie </w:t>
      </w:r>
      <w:r>
        <w:rPr>
          <w:rFonts w:ascii="Times New Roman" w:hAnsi="Times New Roman"/>
          <w:kern w:val="3"/>
          <w:sz w:val="20"/>
          <w:szCs w:val="20"/>
          <w:lang w:eastAsia="pl-PL"/>
        </w:rPr>
        <w:t>zapytania ofertowego</w:t>
      </w:r>
      <w:r w:rsidRPr="008E7C00">
        <w:rPr>
          <w:rFonts w:ascii="Times New Roman" w:hAnsi="Times New Roman"/>
          <w:kern w:val="3"/>
          <w:sz w:val="20"/>
          <w:szCs w:val="20"/>
          <w:lang w:eastAsia="pl-PL"/>
        </w:rPr>
        <w:t>, którego przedmiotem jest</w:t>
      </w:r>
      <w:r>
        <w:rPr>
          <w:rFonts w:ascii="Times New Roman" w:hAnsi="Times New Roman"/>
          <w:kern w:val="3"/>
          <w:sz w:val="20"/>
          <w:szCs w:val="20"/>
          <w:lang w:eastAsia="pl-PL"/>
        </w:rPr>
        <w:t xml:space="preserve"> usługa geodezyjna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  <w:lang w:eastAsia="pl-PL"/>
        </w:rPr>
      </w:pPr>
    </w:p>
    <w:p w:rsidR="008E7C00" w:rsidRPr="008E7C00" w:rsidRDefault="008E7C00" w:rsidP="008E7C00">
      <w:pPr>
        <w:suppressAutoHyphens/>
        <w:autoSpaceDN w:val="0"/>
        <w:spacing w:after="0" w:line="240" w:lineRule="auto"/>
        <w:jc w:val="center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  <w:u w:val="single"/>
          <w:lang w:eastAsia="pl-PL"/>
        </w:rPr>
        <w:t>Wprowadzenie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>Zapisy poniższej klauzuli informacyjnej uwzględniają regulacje zawarte w art. 13 rozporządzenia RODO</w:t>
      </w:r>
      <w:r w:rsidRPr="008E7C00">
        <w:rPr>
          <w:rFonts w:ascii="Times New Roman" w:eastAsia="Times New Roman" w:hAnsi="Times New Roman"/>
          <w:kern w:val="3"/>
          <w:sz w:val="20"/>
          <w:szCs w:val="20"/>
          <w:vertAlign w:val="superscript"/>
          <w:lang w:eastAsia="pl-PL"/>
        </w:rPr>
        <w:t>*</w:t>
      </w:r>
      <w:r w:rsidRPr="008E7C00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>, którego przepisy bezpośrednio obowiązują we wszystkich państwach członkowskich UE z dniem 25 maja 2018 r. oraz mają odpowiednie zastosowanie na gruncie Prawa zamówień publicznych.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>W ww. postępowaniu administratorem danych osobowych obowiązanym do spełnienia obowiązku informacyjnego z art. 13 RODO jest w szczególności:</w:t>
      </w:r>
    </w:p>
    <w:p w:rsidR="008E7C00" w:rsidRPr="008E7C00" w:rsidRDefault="008E7C00" w:rsidP="008E7C0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  <w:lang w:val="en-US"/>
        </w:rPr>
      </w:pPr>
      <w:r w:rsidRPr="008E7C00">
        <w:rPr>
          <w:rFonts w:ascii="Times New Roman" w:eastAsia="Times New Roman" w:hAnsi="Times New Roman"/>
          <w:b/>
          <w:kern w:val="3"/>
          <w:sz w:val="20"/>
          <w:szCs w:val="20"/>
          <w:u w:val="single"/>
        </w:rPr>
        <w:t>Zamawiający</w:t>
      </w:r>
      <w:r w:rsidRPr="008E7C00">
        <w:rPr>
          <w:rFonts w:ascii="Times New Roman" w:eastAsia="Times New Roman" w:hAnsi="Times New Roman"/>
          <w:kern w:val="3"/>
          <w:sz w:val="20"/>
          <w:szCs w:val="20"/>
        </w:rPr>
        <w:t xml:space="preserve"> - względem osób fizycznych, od których dane osobowe bezpośrednio pozyskał. </w:t>
      </w:r>
      <w:r w:rsidRPr="008E7C00">
        <w:rPr>
          <w:rFonts w:ascii="Times New Roman" w:eastAsia="Times New Roman" w:hAnsi="Times New Roman"/>
          <w:kern w:val="3"/>
          <w:sz w:val="20"/>
          <w:szCs w:val="20"/>
          <w:lang w:val="en-US"/>
        </w:rPr>
        <w:t>Dotyczy               w szczególności:</w:t>
      </w:r>
    </w:p>
    <w:p w:rsidR="008E7C00" w:rsidRPr="008E7C00" w:rsidRDefault="008E7C00" w:rsidP="008E7C0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  <w:lang w:val="en-US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  <w:lang w:val="en-US"/>
        </w:rPr>
        <w:t>wykonawcy będącego osobą fizyczną,</w:t>
      </w:r>
    </w:p>
    <w:p w:rsidR="008E7C00" w:rsidRPr="008E7C00" w:rsidRDefault="008E7C00" w:rsidP="008E7C0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</w:rPr>
        <w:t>wykonawcy będącego osobą fizyczną, prowadzącą jednoosobową działalność gospodarczą</w:t>
      </w:r>
    </w:p>
    <w:p w:rsidR="008E7C00" w:rsidRPr="008E7C00" w:rsidRDefault="008E7C00" w:rsidP="008E7C0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</w:rPr>
        <w:t>pełnomocnika wykonawcy będącego osobą fizyczną (np. dane osobowe zamieszczone w pełnomocnictwie),</w:t>
      </w:r>
    </w:p>
    <w:p w:rsidR="008E7C00" w:rsidRPr="008E7C00" w:rsidRDefault="008E7C00" w:rsidP="008E7C0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</w:rPr>
        <w:t>członka organu zarządzającego wykonawcy, będącego osobą fizyczną (np. dane osobowe zamieszczone                   w informacji z KRK),</w:t>
      </w:r>
    </w:p>
    <w:p w:rsidR="008E7C00" w:rsidRPr="008E7C00" w:rsidRDefault="008E7C00" w:rsidP="008E7C0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</w:rPr>
        <w:t>osoby fizycznej skierowanej do przygotowania i przeprowadzenia postępowania o udzielenie zamówienia publicznego;</w:t>
      </w:r>
    </w:p>
    <w:p w:rsidR="008E7C00" w:rsidRPr="008E7C00" w:rsidRDefault="008E7C00" w:rsidP="008E7C0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  <w:lang w:val="en-US"/>
        </w:rPr>
      </w:pPr>
      <w:r w:rsidRPr="008E7C00">
        <w:rPr>
          <w:rFonts w:ascii="Times New Roman" w:eastAsia="Times New Roman" w:hAnsi="Times New Roman"/>
          <w:b/>
          <w:kern w:val="3"/>
          <w:sz w:val="20"/>
          <w:szCs w:val="20"/>
          <w:u w:val="single"/>
        </w:rPr>
        <w:t>Wykonawca</w:t>
      </w:r>
      <w:r w:rsidRPr="008E7C00">
        <w:rPr>
          <w:rFonts w:ascii="Times New Roman" w:eastAsia="Times New Roman" w:hAnsi="Times New Roman"/>
          <w:kern w:val="3"/>
          <w:sz w:val="20"/>
          <w:szCs w:val="20"/>
        </w:rPr>
        <w:t xml:space="preserve"> - względem osób fizycznych, od których dane osobowe bezpośrednio pozyskał. </w:t>
      </w:r>
      <w:r w:rsidRPr="008E7C00">
        <w:rPr>
          <w:rFonts w:ascii="Times New Roman" w:eastAsia="Times New Roman" w:hAnsi="Times New Roman"/>
          <w:kern w:val="3"/>
          <w:sz w:val="20"/>
          <w:szCs w:val="20"/>
          <w:lang w:val="en-US"/>
        </w:rPr>
        <w:t>Dotyczy             w szczególności:</w:t>
      </w:r>
    </w:p>
    <w:p w:rsidR="008E7C00" w:rsidRPr="008E7C00" w:rsidRDefault="008E7C00" w:rsidP="008E7C0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</w:rPr>
        <w:t>osoby fizycznej skierowanej do realizacji zamówienia,</w:t>
      </w:r>
    </w:p>
    <w:p w:rsidR="008E7C00" w:rsidRPr="008E7C00" w:rsidRDefault="008E7C00" w:rsidP="008E7C0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</w:rPr>
        <w:t>podwykonawcy/podmiotu trzeciego będącego osobą fizyczną,</w:t>
      </w:r>
    </w:p>
    <w:p w:rsidR="008E7C00" w:rsidRPr="008E7C00" w:rsidRDefault="008E7C00" w:rsidP="008E7C0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</w:rPr>
        <w:t>podwykonawcy/podmiotu trzeciego będącego osobą fizyczną, prowadzącą jednoosobową działalność gospodarczą,</w:t>
      </w:r>
    </w:p>
    <w:p w:rsidR="008E7C00" w:rsidRPr="008E7C00" w:rsidRDefault="008E7C00" w:rsidP="008E7C0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</w:rPr>
        <w:t>pełnomocnika podwykonawcy/podmiotu trzeciego będącego osobą fizyczną (np. dane osobowe zamieszczone w pełnomocnictwie),</w:t>
      </w:r>
    </w:p>
    <w:p w:rsidR="008E7C00" w:rsidRPr="008E7C00" w:rsidRDefault="008E7C00" w:rsidP="008E7C0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:rsidR="008E7C00" w:rsidRPr="008E7C00" w:rsidRDefault="008E7C00" w:rsidP="008E7C00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Arial" w:eastAsia="Times New Roman" w:hAnsi="Arial"/>
          <w:kern w:val="3"/>
          <w:sz w:val="20"/>
          <w:szCs w:val="20"/>
        </w:rPr>
      </w:pPr>
      <w:r w:rsidRPr="008E7C00">
        <w:rPr>
          <w:rFonts w:ascii="Times New Roman" w:eastAsia="Times New Roman" w:hAnsi="Times New Roman"/>
          <w:b/>
          <w:kern w:val="3"/>
          <w:sz w:val="20"/>
          <w:szCs w:val="20"/>
          <w:u w:val="single"/>
        </w:rPr>
        <w:t>Podwykonawca/podmiot trzeci</w:t>
      </w:r>
      <w:r w:rsidRPr="008E7C00">
        <w:rPr>
          <w:rFonts w:ascii="Times New Roman" w:eastAsia="Times New Roman" w:hAnsi="Times New Roman"/>
          <w:kern w:val="3"/>
          <w:sz w:val="20"/>
          <w:szCs w:val="20"/>
        </w:rPr>
        <w:t xml:space="preserve"> - względem osób fizycznych, od których dane osobowe bezpośrednio pozyskał.  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>Dotyczy to w szczególności osoby fizycznej skierowanej do realizacji zamówienia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>Podkreślenia wymaga, że również wykonawca, podwykonawca, podmiot trzeci będzie musiał podczas pozyskiwania danych osobowych na potrzeby konkretnego postępowania o udzielenie zamówienia wypełnić obowiązek informacyjny wynikający z art. 13 RODO względem osób fizycznych, których dane osobowe dotyczą, i od których dane te bezpośrednio pozyskał.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 xml:space="preserve">Mając na względzie treść art. 12 RODO, informacje, o których mowa w art. 13 RODO, muszą być </w:t>
      </w:r>
      <w:r w:rsidRPr="008E7C00">
        <w:rPr>
          <w:rFonts w:ascii="Times New Roman" w:eastAsia="Times New Roman" w:hAnsi="Times New Roman"/>
          <w:color w:val="000000"/>
          <w:kern w:val="3"/>
          <w:sz w:val="20"/>
          <w:szCs w:val="20"/>
          <w:lang w:eastAsia="pl-PL"/>
        </w:rPr>
        <w:t>zamieszczone w łatwo dostępnej formie i opisane zwięzłym, przejrzystym, zrozumiałym, jasnym i prostym językiem.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 xml:space="preserve">Należy zauważyć, że obowiązek informacyjny wynikający z art. 13 RODO nie będzie miał zastosowania, gdy i w zakresie, w jakim osoba, której dane dotyczą, dysponuje już tymi informacjami.   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jc w:val="both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  <w:r w:rsidRPr="008E7C00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 xml:space="preserve">Zamawiający, przetwarzając dane osobowe, które </w:t>
      </w:r>
      <w:r w:rsidRPr="008E7C00">
        <w:rPr>
          <w:rFonts w:ascii="Times New Roman" w:eastAsia="Times New Roman" w:hAnsi="Times New Roman"/>
          <w:kern w:val="3"/>
          <w:sz w:val="20"/>
          <w:szCs w:val="20"/>
          <w:u w:val="single"/>
          <w:lang w:eastAsia="pl-PL"/>
        </w:rPr>
        <w:t>pośrednio</w:t>
      </w:r>
      <w:r w:rsidRPr="008E7C00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 xml:space="preserve"> pozyskał w celu związanym z  postępowaniem o udzielenie zamówienia publicznego, nie będzie obowiązany do wypełniania obowiązku informacyjnego, mając na względzie treść włączeń zawartych w art. 14 ust. 5 RODO.</w:t>
      </w:r>
    </w:p>
    <w:p w:rsidR="008E7C00" w:rsidRPr="008E7C00" w:rsidRDefault="008E7C00" w:rsidP="008E7C00">
      <w:pPr>
        <w:suppressAutoHyphens/>
        <w:autoSpaceDN w:val="0"/>
        <w:spacing w:after="0" w:line="240" w:lineRule="auto"/>
        <w:ind w:firstLine="708"/>
        <w:textAlignment w:val="baseline"/>
        <w:rPr>
          <w:rFonts w:ascii="Arial," w:eastAsia="Times New Roman" w:hAnsi="Arial," w:cs="Arial,"/>
          <w:kern w:val="3"/>
          <w:sz w:val="20"/>
          <w:szCs w:val="20"/>
          <w:lang w:eastAsia="pl-PL"/>
        </w:rPr>
      </w:pPr>
    </w:p>
    <w:p w:rsidR="008E7C00" w:rsidRPr="009901C1" w:rsidRDefault="008E7C00" w:rsidP="00E57F3E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sectPr w:rsidR="008E7C00" w:rsidRPr="009901C1" w:rsidSect="003468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9E" w:rsidRDefault="00070B9E" w:rsidP="00F9341B">
      <w:pPr>
        <w:spacing w:after="0" w:line="240" w:lineRule="auto"/>
      </w:pPr>
      <w:r>
        <w:separator/>
      </w:r>
    </w:p>
  </w:endnote>
  <w:endnote w:type="continuationSeparator" w:id="0">
    <w:p w:rsidR="00070B9E" w:rsidRDefault="00070B9E" w:rsidP="00F9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9E" w:rsidRDefault="00070B9E" w:rsidP="00F9341B">
      <w:pPr>
        <w:spacing w:after="0" w:line="240" w:lineRule="auto"/>
      </w:pPr>
      <w:r>
        <w:separator/>
      </w:r>
    </w:p>
  </w:footnote>
  <w:footnote w:type="continuationSeparator" w:id="0">
    <w:p w:rsidR="00070B9E" w:rsidRDefault="00070B9E" w:rsidP="00F9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89"/>
    <w:multiLevelType w:val="hybridMultilevel"/>
    <w:tmpl w:val="C47C68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E5596"/>
    <w:multiLevelType w:val="multilevel"/>
    <w:tmpl w:val="5C6C1D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A336F"/>
    <w:multiLevelType w:val="multilevel"/>
    <w:tmpl w:val="DAE8BA88"/>
    <w:styleLink w:val="WWNum3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471BAC"/>
    <w:multiLevelType w:val="hybridMultilevel"/>
    <w:tmpl w:val="DF4E6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436A"/>
    <w:multiLevelType w:val="hybridMultilevel"/>
    <w:tmpl w:val="15C2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290F"/>
    <w:multiLevelType w:val="multilevel"/>
    <w:tmpl w:val="CBE6D31A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472C1A"/>
    <w:multiLevelType w:val="multilevel"/>
    <w:tmpl w:val="55E0E3DE"/>
    <w:styleLink w:val="WWNum3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FBF49FE"/>
    <w:multiLevelType w:val="multilevel"/>
    <w:tmpl w:val="F6B89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EF729DA"/>
    <w:multiLevelType w:val="multilevel"/>
    <w:tmpl w:val="B7E20FAC"/>
    <w:styleLink w:val="WWNum4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6DB56E3"/>
    <w:multiLevelType w:val="multilevel"/>
    <w:tmpl w:val="FA8C5B58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D615FB5"/>
    <w:multiLevelType w:val="hybridMultilevel"/>
    <w:tmpl w:val="C4823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F5E43"/>
    <w:multiLevelType w:val="hybridMultilevel"/>
    <w:tmpl w:val="DF4E6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3D"/>
    <w:rsid w:val="00055F75"/>
    <w:rsid w:val="00061F6E"/>
    <w:rsid w:val="00070B9E"/>
    <w:rsid w:val="000935F4"/>
    <w:rsid w:val="000944D6"/>
    <w:rsid w:val="00112427"/>
    <w:rsid w:val="00154FD9"/>
    <w:rsid w:val="0016383E"/>
    <w:rsid w:val="001827AD"/>
    <w:rsid w:val="001A31F6"/>
    <w:rsid w:val="001F27C3"/>
    <w:rsid w:val="002108A6"/>
    <w:rsid w:val="00212046"/>
    <w:rsid w:val="00222FBB"/>
    <w:rsid w:val="002500D8"/>
    <w:rsid w:val="00287D3A"/>
    <w:rsid w:val="002B3386"/>
    <w:rsid w:val="00315521"/>
    <w:rsid w:val="003468B0"/>
    <w:rsid w:val="00357E3A"/>
    <w:rsid w:val="003827B8"/>
    <w:rsid w:val="003B6A67"/>
    <w:rsid w:val="003C2936"/>
    <w:rsid w:val="00412180"/>
    <w:rsid w:val="00434BF3"/>
    <w:rsid w:val="004B4A07"/>
    <w:rsid w:val="0052266C"/>
    <w:rsid w:val="0059021B"/>
    <w:rsid w:val="00680F6E"/>
    <w:rsid w:val="00687CF8"/>
    <w:rsid w:val="006B6105"/>
    <w:rsid w:val="006D4B72"/>
    <w:rsid w:val="006E4019"/>
    <w:rsid w:val="00734D16"/>
    <w:rsid w:val="00745B3E"/>
    <w:rsid w:val="00746995"/>
    <w:rsid w:val="00747FFB"/>
    <w:rsid w:val="00793A89"/>
    <w:rsid w:val="007E0ACD"/>
    <w:rsid w:val="00845443"/>
    <w:rsid w:val="008E7C00"/>
    <w:rsid w:val="009065EA"/>
    <w:rsid w:val="009901C1"/>
    <w:rsid w:val="009E5574"/>
    <w:rsid w:val="00AA26AC"/>
    <w:rsid w:val="00B3219C"/>
    <w:rsid w:val="00B42288"/>
    <w:rsid w:val="00B90BEE"/>
    <w:rsid w:val="00C1746E"/>
    <w:rsid w:val="00C343AE"/>
    <w:rsid w:val="00C527DC"/>
    <w:rsid w:val="00D103BE"/>
    <w:rsid w:val="00D74E23"/>
    <w:rsid w:val="00DB3ACD"/>
    <w:rsid w:val="00DF14D3"/>
    <w:rsid w:val="00E13160"/>
    <w:rsid w:val="00E57F3E"/>
    <w:rsid w:val="00E6762A"/>
    <w:rsid w:val="00EA1C32"/>
    <w:rsid w:val="00EB2752"/>
    <w:rsid w:val="00ED241D"/>
    <w:rsid w:val="00EF1679"/>
    <w:rsid w:val="00EF4E1B"/>
    <w:rsid w:val="00F2423D"/>
    <w:rsid w:val="00F640B7"/>
    <w:rsid w:val="00F66AC4"/>
    <w:rsid w:val="00F9341B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C450-27F6-40F8-A502-E05A1415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7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2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61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B7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021B"/>
    <w:pPr>
      <w:ind w:left="720"/>
      <w:contextualSpacing/>
    </w:pPr>
  </w:style>
  <w:style w:type="numbering" w:customStyle="1" w:styleId="WWNum37">
    <w:name w:val="WWNum37"/>
    <w:basedOn w:val="Bezlisty"/>
    <w:rsid w:val="008E7C00"/>
    <w:pPr>
      <w:numPr>
        <w:numId w:val="8"/>
      </w:numPr>
    </w:pPr>
  </w:style>
  <w:style w:type="numbering" w:customStyle="1" w:styleId="WWNum38">
    <w:name w:val="WWNum38"/>
    <w:basedOn w:val="Bezlisty"/>
    <w:rsid w:val="008E7C00"/>
    <w:pPr>
      <w:numPr>
        <w:numId w:val="9"/>
      </w:numPr>
    </w:pPr>
  </w:style>
  <w:style w:type="numbering" w:customStyle="1" w:styleId="WWNum39">
    <w:name w:val="WWNum39"/>
    <w:basedOn w:val="Bezlisty"/>
    <w:rsid w:val="008E7C00"/>
    <w:pPr>
      <w:numPr>
        <w:numId w:val="10"/>
      </w:numPr>
    </w:pPr>
  </w:style>
  <w:style w:type="numbering" w:customStyle="1" w:styleId="WWNum40">
    <w:name w:val="WWNum40"/>
    <w:basedOn w:val="Bezlisty"/>
    <w:rsid w:val="008E7C00"/>
    <w:pPr>
      <w:numPr>
        <w:numId w:val="11"/>
      </w:numPr>
    </w:pPr>
  </w:style>
  <w:style w:type="numbering" w:customStyle="1" w:styleId="WWNum41">
    <w:name w:val="WWNum41"/>
    <w:basedOn w:val="Bezlisty"/>
    <w:rsid w:val="008E7C00"/>
    <w:pPr>
      <w:numPr>
        <w:numId w:val="1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4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4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3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943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48E0-804A-4DF4-A755-5A0386E2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2023-08-02T09:48:00Z</cp:lastPrinted>
  <dcterms:created xsi:type="dcterms:W3CDTF">2023-08-02T08:14:00Z</dcterms:created>
  <dcterms:modified xsi:type="dcterms:W3CDTF">2023-08-02T13:06:00Z</dcterms:modified>
</cp:coreProperties>
</file>